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636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REGULAMIN I ZASADY FUNKCJONOWANIA ŚWIETLICY PROWADZONEJ PRZEZ MIEJSKIE CENTRUM KULTURY W BOGUCHWALE W ROKU SZKOLNYM </w:t>
      </w:r>
      <w:r>
        <w:rPr>
          <w:rFonts w:ascii="Times New Roman" w:hAnsi="Times New Roman" w:cs="Times New Roman"/>
          <w:b/>
          <w:sz w:val="24"/>
          <w:szCs w:val="20"/>
        </w:rPr>
        <w:t>2025/2026</w:t>
      </w:r>
    </w:p>
    <w:p w14:paraId="1944B32C">
      <w:pPr>
        <w:pStyle w:val="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Świetlica jest czynna w godz. </w:t>
      </w:r>
      <w:r>
        <w:rPr>
          <w:rFonts w:ascii="Times New Roman" w:hAnsi="Times New Roman" w:cs="Times New Roman"/>
          <w:b/>
          <w:sz w:val="24"/>
          <w:szCs w:val="24"/>
        </w:rPr>
        <w:t>11.30 – 16.30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43F953">
      <w:pPr>
        <w:pStyle w:val="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Zajęcia świetlicowe organizowane są z uwzględnieniem potrzeb edukacyjnych oraz rozwojowych dzieci i młodzieży. Uczniowie mają możliwość odrabiania zadań domowych – po wcześniejszym zgłoszeniu takiej chęci przez rodziców bądź opiekunów.</w:t>
      </w:r>
    </w:p>
    <w:p w14:paraId="4BEC683B">
      <w:pPr>
        <w:pStyle w:val="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 po wejściu do świetlicy ma obowiązek zgłosić się do nauczyciela w celu poinformowania o swojej obecności.</w:t>
      </w:r>
    </w:p>
    <w:p w14:paraId="363EFC99">
      <w:pPr>
        <w:pStyle w:val="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 ma obowiązek informowania nauczyciela świetlicy o każdorazowym nawet krótkotrwałym oddaleniu się.</w:t>
      </w:r>
    </w:p>
    <w:p w14:paraId="4453D279">
      <w:pPr>
        <w:pStyle w:val="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Zajęcia świetlicowe mogą odbywać się w innym pomieszczeniu, boisku szkolnym lub placu zabaw, szczególnie w sytuacjach gdy pozwalają na to warunki pogodowe.</w:t>
      </w:r>
    </w:p>
    <w:p w14:paraId="04ED5F84">
      <w:pPr>
        <w:pStyle w:val="7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świetlicy dzieci nie mogą korzystać z telefonów komórkowych oraz innych urządzeń technicznych przyniesionych z domu.</w:t>
      </w:r>
    </w:p>
    <w:p w14:paraId="7A0169EA">
      <w:pPr>
        <w:pStyle w:val="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Wychowawcy świetlicy nie ponoszą odpowiedzialności za wartościowe przedmioty przynoszone do szkoły.</w:t>
      </w:r>
    </w:p>
    <w:p w14:paraId="6A288453">
      <w:pPr>
        <w:pStyle w:val="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Dzieci ze świetlicy odbierane są przez rodziców lub inne upoważnione osoby w karcie zgłoszeniowej.</w:t>
      </w:r>
    </w:p>
    <w:p w14:paraId="71B26589">
      <w:pPr>
        <w:pStyle w:val="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wyjątkowych wypadkach jeśli dziecko miałoby być odebrane przez osobę nie umieszczone w karcie zgłoszeniowej potrzebne jest jednorazowe pisemne oświadczenie rodziców, które powinno być dostarczone do świetlicy.</w:t>
      </w:r>
    </w:p>
    <w:p w14:paraId="49096462">
      <w:pPr>
        <w:pStyle w:val="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samodzielnego wyjścia dziecka ze świetlicy do domu potrzebne jest oświadczenie rodziców ze zgodą na takie wyjście, z podaniem daty i godziny o której dziecko ma opuścić świetlicę.</w:t>
      </w:r>
    </w:p>
    <w:p w14:paraId="0999BA27">
      <w:pPr>
        <w:pStyle w:val="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Rodzice i opiekunowie zobowiązani są do poinformowania nauczyciela świetlicy o odbiorze dziecka ze świetlicy.</w:t>
      </w:r>
    </w:p>
    <w:p w14:paraId="02C3CE41">
      <w:pPr>
        <w:pStyle w:val="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Wychowawcy świetlicy nie odpowiadają za dziecko, które samodzielnie opuściło teren szkoły, w czasie, kiedy powinno przebywać w świetlicy.</w:t>
      </w:r>
    </w:p>
    <w:p w14:paraId="2DA5FD4A">
      <w:pPr>
        <w:pStyle w:val="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Obowiązkiem rodziców lub prawnych opiekunów jest przestrzeganie godzin pracy świetlicy i punktualnego odbierania dzieci.</w:t>
      </w:r>
    </w:p>
    <w:p w14:paraId="181EAEDC">
      <w:pPr>
        <w:pStyle w:val="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Uczniowie, przebywający w świetlicy zobowiązani są do przestrzegania Regulaminu Świetlicy.</w:t>
      </w:r>
    </w:p>
    <w:p w14:paraId="119D0A47">
      <w:pPr>
        <w:pStyle w:val="7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Koszty wykorzystanych materiałów plastycznych i pomocy dydaktycznych: 10 zł/miesięcznie od każdego dziecka uczęszczającego do świetlicy.</w:t>
      </w:r>
    </w:p>
    <w:p w14:paraId="119AA06C">
      <w:pPr>
        <w:pStyle w:val="7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Dziecko może korzystać ze sklepiku szkolnego po przedstawieniu pisemnej zgody rodzica/opiekuna.</w:t>
      </w:r>
    </w:p>
    <w:p w14:paraId="024407F0">
      <w:pPr>
        <w:pStyle w:val="7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Świetlicy MCK obowiązuje ograniczona liczba dzieci – decyduje kolejność zgłoszeń.</w:t>
      </w:r>
    </w:p>
    <w:p w14:paraId="320892B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5826F4">
      <w:pPr>
        <w:shd w:val="clear" w:color="auto" w:fill="FFFFFF"/>
        <w:spacing w:after="75" w:line="240" w:lineRule="auto"/>
        <w:jc w:val="center"/>
        <w:textAlignment w:val="baseline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pl-PL"/>
        </w:rPr>
        <w:t>PROCEDURA POSTĘPOWANIA W PRZYPADKU WYSTĘPOWANIA AGRESJI SŁOWNEJ, FIZYCZNEJ</w:t>
      </w:r>
    </w:p>
    <w:p w14:paraId="50F21500">
      <w:pPr>
        <w:rPr>
          <w:rFonts w:ascii="Times New Roman" w:hAnsi="Times New Roman" w:cs="Times New Roman"/>
          <w:sz w:val="24"/>
          <w:szCs w:val="24"/>
        </w:rPr>
      </w:pPr>
    </w:p>
    <w:p w14:paraId="5BD4D185">
      <w:pPr>
        <w:pStyle w:val="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Nauczyciel świetlicy zobowiązany jest do interweniowania za każdym razem, gdy zaistnieje sytuacja zachowań agresywnych. Nauczyciel izoluje uczestników zajścia, przeprowadza z nimi rozmowę oraz powiadamia wychowawcę klasy i rodziców o zdarzeniu. </w:t>
      </w:r>
    </w:p>
    <w:p w14:paraId="0E5D6723">
      <w:pPr>
        <w:pStyle w:val="7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Nauczyciel świetlicy sporządza notatkę w zeszycie do korespondencji. Trzecia uwaga skutkuje zawieszeniem dziecka – na okres </w:t>
      </w:r>
      <w:r>
        <w:rPr>
          <w:rFonts w:ascii="Times New Roman" w:hAnsi="Times New Roman" w:cs="Times New Roman"/>
          <w:b/>
          <w:sz w:val="24"/>
          <w:szCs w:val="20"/>
        </w:rPr>
        <w:t>2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tygodni w prawach uczestnika świetlicy. W tym czasie rodzice zobowiązani są do zapewnienia dziecku opieki. Wychowawcy  świetlicy w tym czasie nie biorą odpowiedzialności za dziecko, jeśli przebywa na terenie szkoły.</w:t>
      </w:r>
    </w:p>
    <w:p w14:paraId="27289728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b/>
          <w:color w:val="555555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color w:val="555555"/>
          <w:sz w:val="24"/>
          <w:szCs w:val="24"/>
          <w:lang w:eastAsia="pl-PL"/>
        </w:rPr>
        <w:t> </w:t>
      </w:r>
    </w:p>
    <w:p w14:paraId="241DFB8E">
      <w:pPr>
        <w:pStyle w:val="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Uczeń ma obowiązek: </w:t>
      </w:r>
    </w:p>
    <w:p w14:paraId="24622094">
      <w:pPr>
        <w:pStyle w:val="7"/>
        <w:rPr>
          <w:rFonts w:ascii="Times New Roman" w:hAnsi="Times New Roman" w:cs="Times New Roman"/>
          <w:b/>
          <w:sz w:val="24"/>
          <w:szCs w:val="24"/>
        </w:rPr>
      </w:pPr>
    </w:p>
    <w:p w14:paraId="3CBC63B9">
      <w:pPr>
        <w:pStyle w:val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przestrzegać określonych zasad, dotyczących przede wszystkim: bezpieczeństwa pobytu w świetlicy, kulturalnego zachowania się, współdziałania w grupie, podstawowych zasad higieny, dbania o ład i porządek oraz szanowania sprzętu stanowiącego wyposażenie świetlicy;</w:t>
      </w:r>
    </w:p>
    <w:p w14:paraId="635F8EAB">
      <w:pPr>
        <w:pStyle w:val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b) zostawiać tornister w wyznaczonym miejscu w świetlicy; </w:t>
      </w:r>
    </w:p>
    <w:p w14:paraId="65081985">
      <w:pPr>
        <w:pStyle w:val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stosować się do poleceń wychowawców świetlicy oraz innych pracowników szkoły;</w:t>
      </w:r>
    </w:p>
    <w:p w14:paraId="7E8BC9C8">
      <w:pPr>
        <w:pStyle w:val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d) informować każdorazowo wychowawców świetlicy o swoim przyjściu oraz wyjściu ze świetlicy;</w:t>
      </w:r>
    </w:p>
    <w:p w14:paraId="259F6FF9">
      <w:pPr>
        <w:pStyle w:val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e) zgłaszać wszelkie wypadki oraz swoje złe samopoczucie; </w:t>
      </w:r>
    </w:p>
    <w:p w14:paraId="22DC9291">
      <w:pPr>
        <w:pStyle w:val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aktywnie uczestniczyć w zajęciach, zabawach i imprezach świetlicowych; </w:t>
      </w:r>
    </w:p>
    <w:p w14:paraId="556076EC">
      <w:pPr>
        <w:pStyle w:val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ponosić odpowiedzialność za własne postępowanie; </w:t>
      </w:r>
    </w:p>
    <w:p w14:paraId="06DFAADE">
      <w:pPr>
        <w:pStyle w:val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h) zachowywać się kulturalnie w świetlicy i stołówce szkolnej</w:t>
      </w:r>
    </w:p>
    <w:p w14:paraId="6F5432B6">
      <w:pPr>
        <w:rPr>
          <w:rFonts w:ascii="Times New Roman" w:hAnsi="Times New Roman" w:cs="Times New Roman"/>
          <w:sz w:val="24"/>
          <w:szCs w:val="24"/>
        </w:rPr>
      </w:pPr>
    </w:p>
    <w:p w14:paraId="0D4D19D7">
      <w:pPr>
        <w:pStyle w:val="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31EA9F19">
      <w:pPr>
        <w:pStyle w:val="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/Data i podpis rodzica/prawnego opiekuna/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58086F"/>
    <w:multiLevelType w:val="multilevel"/>
    <w:tmpl w:val="0658086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C750E"/>
    <w:multiLevelType w:val="multilevel"/>
    <w:tmpl w:val="22EC750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D3B"/>
    <w:rsid w:val="00017868"/>
    <w:rsid w:val="00037598"/>
    <w:rsid w:val="00095B14"/>
    <w:rsid w:val="000D7D3B"/>
    <w:rsid w:val="00154F63"/>
    <w:rsid w:val="00156BB8"/>
    <w:rsid w:val="00222267"/>
    <w:rsid w:val="002664CB"/>
    <w:rsid w:val="002C27E0"/>
    <w:rsid w:val="003E119F"/>
    <w:rsid w:val="003E1A9F"/>
    <w:rsid w:val="00413EC0"/>
    <w:rsid w:val="00417898"/>
    <w:rsid w:val="00564706"/>
    <w:rsid w:val="005B1D48"/>
    <w:rsid w:val="006C5D4D"/>
    <w:rsid w:val="00720643"/>
    <w:rsid w:val="0076236A"/>
    <w:rsid w:val="007A3C52"/>
    <w:rsid w:val="007F796D"/>
    <w:rsid w:val="00867EDE"/>
    <w:rsid w:val="00921609"/>
    <w:rsid w:val="00987AD1"/>
    <w:rsid w:val="00991441"/>
    <w:rsid w:val="009D4F1E"/>
    <w:rsid w:val="00A14417"/>
    <w:rsid w:val="00A90848"/>
    <w:rsid w:val="00AA3079"/>
    <w:rsid w:val="00AA7395"/>
    <w:rsid w:val="00AB6515"/>
    <w:rsid w:val="00AC1329"/>
    <w:rsid w:val="00B038C7"/>
    <w:rsid w:val="00B823C6"/>
    <w:rsid w:val="00BC5690"/>
    <w:rsid w:val="00BD3A4C"/>
    <w:rsid w:val="00C30A85"/>
    <w:rsid w:val="00CF1FB6"/>
    <w:rsid w:val="00EC19F9"/>
    <w:rsid w:val="00F16A4C"/>
    <w:rsid w:val="00F26963"/>
    <w:rsid w:val="5631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paragraph" w:styleId="2">
    <w:name w:val="heading 2"/>
    <w:basedOn w:val="1"/>
    <w:link w:val="9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pl-PL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ndnote reference"/>
    <w:basedOn w:val="3"/>
    <w:semiHidden/>
    <w:unhideWhenUsed/>
    <w:uiPriority w:val="99"/>
    <w:rPr>
      <w:vertAlign w:val="superscript"/>
    </w:rPr>
  </w:style>
  <w:style w:type="paragraph" w:styleId="6">
    <w:name w:val="endnote text"/>
    <w:basedOn w:val="1"/>
    <w:link w:val="8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Tekst przypisu końcowego Znak"/>
    <w:basedOn w:val="3"/>
    <w:link w:val="6"/>
    <w:semiHidden/>
    <w:uiPriority w:val="99"/>
    <w:rPr>
      <w:sz w:val="20"/>
      <w:szCs w:val="20"/>
    </w:rPr>
  </w:style>
  <w:style w:type="character" w:customStyle="1" w:styleId="9">
    <w:name w:val="Nagłówek 2 Znak"/>
    <w:basedOn w:val="3"/>
    <w:link w:val="2"/>
    <w:uiPriority w:val="9"/>
    <w:rPr>
      <w:rFonts w:ascii="Times New Roman" w:hAnsi="Times New Roman" w:eastAsia="Times New Roman" w:cs="Times New Roman"/>
      <w:b/>
      <w:bCs/>
      <w:sz w:val="36"/>
      <w:szCs w:val="36"/>
      <w:lang w:eastAsia="pl-P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540</Words>
  <Characters>3241</Characters>
  <Lines>27</Lines>
  <Paragraphs>7</Paragraphs>
  <TotalTime>1</TotalTime>
  <ScaleCrop>false</ScaleCrop>
  <LinksUpToDate>false</LinksUpToDate>
  <CharactersWithSpaces>3774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2025-08-21T08:03:00Z</dcterms:created>
  <dc:creator>Dorota</dc:creator>
  <cp:lastModifiedBy>Magdalena Kamińska-Stącel</cp:lastModifiedBy>
  <dcterms:modified xsi:type="dcterms:W3CDTF">2025-08-28T06:43:15Z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1045-12.2.0.21931</vt:lpwstr>
  </property>
  <property fmtid="{D5CDD505-2E9C-101B-9397-08002B2CF9AE}" pid="3" name="ICV">
    <vt:lpwstr>AA0A9FE5671A4EC2B9041D2CAB789239_13</vt:lpwstr>
  </property>
</Properties>
</file>